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E" w:rsidRDefault="00580A3E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580A3E" w:rsidTr="00580A3E">
        <w:tc>
          <w:tcPr>
            <w:tcW w:w="5387" w:type="dxa"/>
          </w:tcPr>
          <w:p w:rsidR="00580A3E" w:rsidRDefault="00580A3E" w:rsidP="00580A3E">
            <w:pPr>
              <w:jc w:val="center"/>
              <w:rPr>
                <w:b/>
                <w:bCs/>
                <w:lang w:val="uk-UA"/>
              </w:rPr>
            </w:pPr>
          </w:p>
          <w:p w:rsidR="00580A3E" w:rsidRDefault="00580A3E" w:rsidP="00580A3E">
            <w:pPr>
              <w:jc w:val="center"/>
              <w:rPr>
                <w:b/>
                <w:bCs/>
                <w:lang w:val="uk-UA"/>
              </w:rPr>
            </w:pPr>
            <w:r w:rsidRPr="00580A3E">
              <w:rPr>
                <w:b/>
                <w:bCs/>
                <w:lang w:val="uk-UA"/>
              </w:rPr>
              <w:t>Прислів’я</w:t>
            </w:r>
          </w:p>
          <w:p w:rsidR="00580A3E" w:rsidRDefault="00580A3E" w:rsidP="00580A3E">
            <w:pPr>
              <w:jc w:val="center"/>
              <w:rPr>
                <w:b/>
                <w:bCs/>
                <w:lang w:val="uk-UA"/>
              </w:rPr>
            </w:pPr>
          </w:p>
          <w:p w:rsidR="00580A3E" w:rsidRDefault="00580A3E" w:rsidP="00580A3E">
            <w:pPr>
              <w:jc w:val="both"/>
              <w:rPr>
                <w:bCs/>
                <w:lang w:val="uk-UA"/>
              </w:rPr>
            </w:pP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Весна — наші батько й мати, а як не посієш — не будеш збирати.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Весна багата на квітки, а хліба в осені позичає. Весна днем красна, а на хліб пісна.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Весна ледачого не любить.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 xml:space="preserve">Весною все </w:t>
            </w:r>
            <w:proofErr w:type="spellStart"/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ожива</w:t>
            </w:r>
            <w:proofErr w:type="spellEnd"/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 xml:space="preserve">, танцює і </w:t>
            </w:r>
            <w:proofErr w:type="spellStart"/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співа</w:t>
            </w:r>
            <w:proofErr w:type="spellEnd"/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Восени багач, а навесні прохач.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Глибше орати — більше хліба мати.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Коли квітень з водою, то травень з травою.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Весна на тепло щедра, та скупа на час.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Сухий березень, теплий квітень, мокрий май — буде хліба врожай!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Травень холодний — не будеш голодний.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Посій упору — будеш мати зерна гору.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Весняний день рік годує.</w:t>
            </w:r>
          </w:p>
          <w:p w:rsid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Як у травні дощ надворі, то восени хліб у коморі.</w:t>
            </w:r>
          </w:p>
          <w:p w:rsidR="00580A3E" w:rsidRPr="00580A3E" w:rsidRDefault="00580A3E" w:rsidP="00580A3E">
            <w:pPr>
              <w:pStyle w:val="a4"/>
              <w:jc w:val="both"/>
              <w:rPr>
                <w:rFonts w:eastAsia="Candara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58240" behindDoc="1" locked="0" layoutInCell="1" allowOverlap="1" wp14:anchorId="48221175" wp14:editId="5E0485FA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3175</wp:posOffset>
                  </wp:positionV>
                  <wp:extent cx="835025" cy="518160"/>
                  <wp:effectExtent l="0" t="0" r="3175" b="0"/>
                  <wp:wrapTight wrapText="bothSides">
                    <wp:wrapPolygon edited="0">
                      <wp:start x="0" y="0"/>
                      <wp:lineTo x="0" y="20647"/>
                      <wp:lineTo x="21189" y="20647"/>
                      <wp:lineTo x="21189" y="0"/>
                      <wp:lineTo x="0" y="0"/>
                    </wp:wrapPolygon>
                  </wp:wrapTight>
                  <wp:docPr id="1" name="Рисунок 1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580A3E" w:rsidRPr="00580A3E" w:rsidRDefault="00580A3E" w:rsidP="00580A3E">
            <w:pPr>
              <w:pStyle w:val="a4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bookmark0"/>
            <w:r w:rsidRPr="00580A3E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Вірш «Бурулька»</w:t>
            </w:r>
            <w:bookmarkEnd w:id="0"/>
          </w:p>
          <w:p w:rsidR="00580A3E" w:rsidRDefault="00580A3E" w:rsidP="00580A3E">
            <w:pPr>
              <w:pStyle w:val="a4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80A3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4A14CA47" wp14:editId="1AA0E1E2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85090</wp:posOffset>
                  </wp:positionV>
                  <wp:extent cx="835025" cy="518160"/>
                  <wp:effectExtent l="0" t="0" r="3175" b="0"/>
                  <wp:wrapTight wrapText="bothSides">
                    <wp:wrapPolygon edited="0">
                      <wp:start x="0" y="0"/>
                      <wp:lineTo x="0" y="20647"/>
                      <wp:lineTo x="21189" y="20647"/>
                      <wp:lineTo x="21189" y="0"/>
                      <wp:lineTo x="0" y="0"/>
                    </wp:wrapPolygon>
                  </wp:wrapTight>
                  <wp:docPr id="2" name="Рисунок 2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A3E"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  <w:t>Лідія Компанієць</w:t>
            </w:r>
          </w:p>
          <w:p w:rsidR="00580A3E" w:rsidRDefault="00580A3E" w:rsidP="00580A3E">
            <w:pPr>
              <w:pStyle w:val="a4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80A3E" w:rsidRDefault="00580A3E" w:rsidP="00580A3E">
            <w:pPr>
              <w:pStyle w:val="a4"/>
              <w:rPr>
                <w:color w:val="000000"/>
                <w:lang w:val="uk-UA"/>
              </w:rPr>
            </w:pPr>
          </w:p>
          <w:p w:rsidR="00580A3E" w:rsidRDefault="00580A3E" w:rsidP="00580A3E">
            <w:pPr>
              <w:pStyle w:val="a4"/>
              <w:ind w:left="116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Дзюрчать-дзвенять струмочки, 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І птах вітає птаха...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Мала, хрустка бурулька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 xml:space="preserve">Додолу впала з даху. 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Промовила бурулька: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0A3E">
              <w:rPr>
                <w:color w:val="000000"/>
                <w:sz w:val="24"/>
                <w:szCs w:val="24"/>
                <w:lang w:val="uk-UA"/>
              </w:rPr>
              <w:t xml:space="preserve">Заслабла я, ой нене. 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Гарячий промінь сонця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Долинув і до мене!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Від сонця я розтану,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Розтану — не загину: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 xml:space="preserve">Ввіллюся у струмочок 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І побіжу в долину.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Мене нап’ються трави</w:t>
            </w:r>
          </w:p>
          <w:p w:rsidR="00580A3E" w:rsidRPr="00580A3E" w:rsidRDefault="00580A3E" w:rsidP="00580A3E">
            <w:pPr>
              <w:pStyle w:val="a4"/>
              <w:ind w:left="1168"/>
              <w:rPr>
                <w:sz w:val="24"/>
                <w:szCs w:val="24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 xml:space="preserve"> І стануть наче вмиті...</w:t>
            </w:r>
          </w:p>
          <w:p w:rsidR="00580A3E" w:rsidRDefault="00580A3E" w:rsidP="00580A3E">
            <w:pPr>
              <w:pStyle w:val="a4"/>
              <w:ind w:left="1168"/>
              <w:rPr>
                <w:color w:val="000000"/>
                <w:sz w:val="24"/>
                <w:szCs w:val="24"/>
                <w:lang w:val="uk-UA"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 xml:space="preserve">Хоч мало, та не марно </w:t>
            </w:r>
          </w:p>
          <w:p w:rsidR="00580A3E" w:rsidRPr="00580A3E" w:rsidRDefault="00580A3E" w:rsidP="00580A3E">
            <w:pPr>
              <w:pStyle w:val="a4"/>
              <w:ind w:left="1168"/>
              <w:rPr>
                <w:i/>
              </w:rPr>
            </w:pPr>
            <w:r w:rsidRPr="00580A3E">
              <w:rPr>
                <w:color w:val="000000"/>
                <w:sz w:val="24"/>
                <w:szCs w:val="24"/>
                <w:lang w:val="uk-UA"/>
              </w:rPr>
              <w:t>Я прожила у світі!</w:t>
            </w:r>
          </w:p>
        </w:tc>
      </w:tr>
      <w:tr w:rsidR="00580A3E" w:rsidTr="00580A3E">
        <w:tc>
          <w:tcPr>
            <w:tcW w:w="5387" w:type="dxa"/>
          </w:tcPr>
          <w:p w:rsidR="00580A3E" w:rsidRDefault="00580A3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62336" behindDoc="1" locked="0" layoutInCell="1" allowOverlap="1" wp14:anchorId="7629C58A" wp14:editId="3B8C2EED">
                  <wp:simplePos x="0" y="0"/>
                  <wp:positionH relativeFrom="margin">
                    <wp:posOffset>-44096</wp:posOffset>
                  </wp:positionH>
                  <wp:positionV relativeFrom="margin">
                    <wp:posOffset>67495</wp:posOffset>
                  </wp:positionV>
                  <wp:extent cx="835025" cy="518160"/>
                  <wp:effectExtent l="0" t="0" r="3175" b="0"/>
                  <wp:wrapTight wrapText="bothSides">
                    <wp:wrapPolygon edited="0">
                      <wp:start x="0" y="0"/>
                      <wp:lineTo x="0" y="20647"/>
                      <wp:lineTo x="21189" y="20647"/>
                      <wp:lineTo x="21189" y="0"/>
                      <wp:lineTo x="0" y="0"/>
                    </wp:wrapPolygon>
                  </wp:wrapTight>
                  <wp:docPr id="3" name="Рисунок 3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A3E" w:rsidRPr="00580A3E" w:rsidRDefault="00580A3E" w:rsidP="00580A3E">
            <w:pPr>
              <w:pStyle w:val="a4"/>
              <w:jc w:val="center"/>
              <w:rPr>
                <w:rFonts w:eastAsia="Candara"/>
                <w:b/>
                <w:sz w:val="28"/>
                <w:szCs w:val="28"/>
                <w:lang w:val="uk-UA" w:eastAsia="ru-RU"/>
              </w:rPr>
            </w:pPr>
            <w:r w:rsidRPr="00580A3E">
              <w:rPr>
                <w:rFonts w:eastAsia="Candara"/>
                <w:b/>
                <w:sz w:val="28"/>
                <w:szCs w:val="28"/>
                <w:lang w:val="uk-UA" w:eastAsia="ru-RU"/>
              </w:rPr>
              <w:t>Скоромовки</w:t>
            </w:r>
          </w:p>
          <w:p w:rsidR="00580A3E" w:rsidRDefault="00580A3E" w:rsidP="00580A3E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Вже весна і тане крига,</w:t>
            </w: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Врешті, весняна відлига.</w:t>
            </w:r>
          </w:p>
          <w:p w:rsid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Сумно солов’ю у лісі,</w:t>
            </w: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Він сидить у нас на стрісі.</w:t>
            </w: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Так він солодко співає —</w:t>
            </w:r>
          </w:p>
          <w:p w:rsid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Весну й сонце прославляє!</w:t>
            </w:r>
          </w:p>
          <w:p w:rsidR="00580A3E" w:rsidRPr="00580A3E" w:rsidRDefault="00580A3E" w:rsidP="00580A3E">
            <w:pPr>
              <w:pStyle w:val="a4"/>
              <w:rPr>
                <w:rFonts w:eastAsia="Candara"/>
                <w:sz w:val="24"/>
                <w:szCs w:val="24"/>
                <w:lang w:val="uk-UA" w:eastAsia="ru-RU"/>
              </w:rPr>
            </w:pPr>
          </w:p>
          <w:p w:rsidR="00580A3E" w:rsidRDefault="00580A3E" w:rsidP="00580A3E">
            <w:pPr>
              <w:pStyle w:val="a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 xml:space="preserve">Сів шпак на шпаківню, заспівав шпак півню: </w:t>
            </w:r>
          </w:p>
          <w:p w:rsidR="00580A3E" w:rsidRDefault="00580A3E" w:rsidP="00580A3E">
            <w:pPr>
              <w:pStyle w:val="a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«Ти не вмієш так, як я, так, як ти, не вмію я».</w:t>
            </w:r>
          </w:p>
          <w:p w:rsidR="00580A3E" w:rsidRPr="00580A3E" w:rsidRDefault="00580A3E" w:rsidP="00580A3E">
            <w:pPr>
              <w:pStyle w:val="a4"/>
              <w:rPr>
                <w:rFonts w:eastAsia="Candara"/>
                <w:sz w:val="24"/>
                <w:szCs w:val="24"/>
                <w:lang w:val="uk-UA" w:eastAsia="ru-RU"/>
              </w:rPr>
            </w:pP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Бубоніла діду баба:</w:t>
            </w: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Ой, не дмухай на кульбабу,</w:t>
            </w:r>
          </w:p>
          <w:p w:rsid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 xml:space="preserve">Бо з кульбаби полетять </w:t>
            </w:r>
          </w:p>
          <w:p w:rsidR="00580A3E" w:rsidRPr="00580A3E" w:rsidRDefault="00580A3E" w:rsidP="00580A3E">
            <w:pPr>
              <w:pStyle w:val="a4"/>
              <w:ind w:left="884"/>
              <w:rPr>
                <w:rFonts w:eastAsia="Candara"/>
                <w:sz w:val="24"/>
                <w:szCs w:val="24"/>
                <w:lang w:val="uk-UA" w:eastAsia="ru-RU"/>
              </w:rPr>
            </w:pPr>
            <w:r w:rsidRPr="00580A3E">
              <w:rPr>
                <w:rFonts w:eastAsia="Candara"/>
                <w:sz w:val="24"/>
                <w:szCs w:val="24"/>
                <w:lang w:val="uk-UA" w:eastAsia="ru-RU"/>
              </w:rPr>
              <w:t>Сто малих кульбабенят.</w:t>
            </w:r>
          </w:p>
          <w:p w:rsidR="00580A3E" w:rsidRDefault="00580A3E">
            <w:pPr>
              <w:rPr>
                <w:lang w:val="uk-UA"/>
              </w:rPr>
            </w:pPr>
          </w:p>
          <w:p w:rsidR="00580A3E" w:rsidRPr="00580A3E" w:rsidRDefault="00580A3E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580A3E" w:rsidRPr="002B75B1" w:rsidRDefault="00580A3E" w:rsidP="002B75B1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  <w:p w:rsidR="00580A3E" w:rsidRPr="002B75B1" w:rsidRDefault="002B75B1" w:rsidP="002B75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Вірші</w:t>
            </w:r>
          </w:p>
          <w:p w:rsidR="002B75B1" w:rsidRPr="002B75B1" w:rsidRDefault="002B75B1" w:rsidP="002B75B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80A3E" w:rsidRPr="002B75B1" w:rsidRDefault="00580A3E" w:rsidP="002B75B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7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діброві</w:t>
            </w:r>
          </w:p>
          <w:p w:rsidR="00580A3E" w:rsidRPr="002B75B1" w:rsidRDefault="00580A3E" w:rsidP="002B75B1">
            <w:pPr>
              <w:pStyle w:val="a4"/>
              <w:ind w:left="145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2B75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Яків </w:t>
            </w:r>
            <w:proofErr w:type="spellStart"/>
            <w:r w:rsidRPr="002B75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Щоголів</w:t>
            </w:r>
            <w:proofErr w:type="spellEnd"/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Он чорний шпак </w:t>
            </w:r>
            <w:proofErr w:type="spellStart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співа</w:t>
            </w:r>
            <w:proofErr w:type="spellEnd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вгорі,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Зозуля голосно </w:t>
            </w:r>
            <w:proofErr w:type="spellStart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кукука</w:t>
            </w:r>
            <w:proofErr w:type="spellEnd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Скриплять червоні снігурі,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В дубову кору дятел </w:t>
            </w: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  <w:t xml:space="preserve">стука. 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Щебече </w:t>
            </w:r>
            <w:proofErr w:type="spellStart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зяблича</w:t>
            </w:r>
            <w:proofErr w:type="spellEnd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сім’я,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І сиза горлиця воркує;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Чудова ж пісня солов’я 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Над </w:t>
            </w:r>
            <w:proofErr w:type="spellStart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всіми</w:t>
            </w:r>
            <w:proofErr w:type="spellEnd"/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співами царює.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bookmark2"/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5B1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lang w:val="uk-UA" w:eastAsia="ru-RU"/>
              </w:rPr>
              <w:t>Жайвір у небі</w:t>
            </w:r>
            <w:bookmarkEnd w:id="1"/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Петро </w:t>
            </w:r>
            <w:proofErr w:type="spellStart"/>
            <w:r w:rsidRPr="002B75B1">
              <w:rPr>
                <w:rFonts w:ascii="Times New Roman" w:eastAsia="Candara" w:hAnsi="Times New Roman" w:cs="Times New Roman"/>
                <w:i/>
                <w:iCs/>
                <w:sz w:val="24"/>
                <w:szCs w:val="24"/>
                <w:lang w:val="uk-UA" w:eastAsia="ru-RU"/>
              </w:rPr>
              <w:t>Яремійчук</w:t>
            </w:r>
            <w:proofErr w:type="spellEnd"/>
            <w:r w:rsidRPr="002B75B1">
              <w:rPr>
                <w:rFonts w:ascii="Times New Roman" w:eastAsia="Candara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Жайвір у небі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2B75B1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Дзвонить веселенько,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2B75B1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Він до лапок причепив </w:t>
            </w:r>
          </w:p>
          <w:p w:rsidR="002B75B1" w:rsidRPr="002B75B1" w:rsidRDefault="002B75B1" w:rsidP="002B75B1">
            <w:pPr>
              <w:pStyle w:val="a4"/>
              <w:ind w:left="145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B75B1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Дзвоники синенькі.</w:t>
            </w:r>
          </w:p>
          <w:p w:rsidR="002B75B1" w:rsidRPr="002B75B1" w:rsidRDefault="002B75B1" w:rsidP="002B75B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80A3E" w:rsidRPr="002B75B1" w:rsidRDefault="00580A3E" w:rsidP="002B75B1">
            <w:pPr>
              <w:pStyle w:val="a4"/>
              <w:rPr>
                <w:rFonts w:ascii="Times New Roman" w:hAnsi="Times New Roman" w:cs="Times New Roman"/>
              </w:rPr>
            </w:pPr>
            <w:r w:rsidRPr="002B75B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63500" distR="63500" simplePos="0" relativeHeight="251664384" behindDoc="1" locked="0" layoutInCell="1" allowOverlap="1" wp14:anchorId="550F9299" wp14:editId="5177D0F9">
                  <wp:simplePos x="0" y="0"/>
                  <wp:positionH relativeFrom="margin">
                    <wp:posOffset>38927</wp:posOffset>
                  </wp:positionH>
                  <wp:positionV relativeFrom="margin">
                    <wp:posOffset>67310</wp:posOffset>
                  </wp:positionV>
                  <wp:extent cx="835025" cy="518160"/>
                  <wp:effectExtent l="0" t="0" r="3175" b="0"/>
                  <wp:wrapTight wrapText="bothSides">
                    <wp:wrapPolygon edited="0">
                      <wp:start x="0" y="0"/>
                      <wp:lineTo x="0" y="20647"/>
                      <wp:lineTo x="21189" y="20647"/>
                      <wp:lineTo x="21189" y="0"/>
                      <wp:lineTo x="0" y="0"/>
                    </wp:wrapPolygon>
                  </wp:wrapTight>
                  <wp:docPr id="4" name="Рисунок 4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46F7" w:rsidRDefault="00B746F7">
      <w:bookmarkStart w:id="2" w:name="_GoBack"/>
      <w:bookmarkEnd w:id="2"/>
    </w:p>
    <w:sectPr w:rsidR="00B7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F6F"/>
    <w:multiLevelType w:val="multilevel"/>
    <w:tmpl w:val="6F64DDFA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00DF0"/>
    <w:multiLevelType w:val="hybridMultilevel"/>
    <w:tmpl w:val="1592DCB4"/>
    <w:lvl w:ilvl="0" w:tplc="F71E0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F"/>
    <w:rsid w:val="00017790"/>
    <w:rsid w:val="002B75B1"/>
    <w:rsid w:val="00580A3E"/>
    <w:rsid w:val="00A85BBF"/>
    <w:rsid w:val="00B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A3E"/>
    <w:pPr>
      <w:spacing w:after="0" w:line="240" w:lineRule="auto"/>
    </w:pPr>
  </w:style>
  <w:style w:type="character" w:customStyle="1" w:styleId="Exact">
    <w:name w:val="Подпись к картинке Exact"/>
    <w:rsid w:val="00580A3E"/>
    <w:rPr>
      <w:rFonts w:ascii="Candara" w:eastAsia="Candara" w:hAnsi="Candara" w:cs="Candara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5">
    <w:name w:val="Основной текст_"/>
    <w:link w:val="1"/>
    <w:rsid w:val="00580A3E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580A3E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A3E"/>
    <w:pPr>
      <w:spacing w:after="0" w:line="240" w:lineRule="auto"/>
    </w:pPr>
  </w:style>
  <w:style w:type="character" w:customStyle="1" w:styleId="Exact">
    <w:name w:val="Подпись к картинке Exact"/>
    <w:rsid w:val="00580A3E"/>
    <w:rPr>
      <w:rFonts w:ascii="Candara" w:eastAsia="Candara" w:hAnsi="Candara" w:cs="Candara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5">
    <w:name w:val="Основной текст_"/>
    <w:link w:val="1"/>
    <w:rsid w:val="00580A3E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580A3E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2014-02-27T23:59:00Z</dcterms:created>
  <dcterms:modified xsi:type="dcterms:W3CDTF">2014-02-27T23:59:00Z</dcterms:modified>
</cp:coreProperties>
</file>